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2597" w14:textId="77777777" w:rsidR="00483128" w:rsidRDefault="00483128"/>
    <w:p w14:paraId="56F02132" w14:textId="190780CC" w:rsidR="00B06F42" w:rsidRDefault="00483128" w:rsidP="00483128">
      <w:pPr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Consent for Telehealth Services</w:t>
      </w:r>
    </w:p>
    <w:p w14:paraId="4FE4DBC3" w14:textId="77777777" w:rsidR="00483128" w:rsidRPr="00483128" w:rsidRDefault="00483128" w:rsidP="00483128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3A342BCA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I understand that my health care provider wishes me to engage in a telehealth consultation. </w:t>
      </w:r>
    </w:p>
    <w:p w14:paraId="4B43C736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My health care provider explained to me how the video conferencing technology that will be used to affect such a consultation will not be the same as a direct client/health care provider visit due to the fact that I will not be in the same room as my provider. </w:t>
      </w:r>
    </w:p>
    <w:p w14:paraId="46193981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I understand that a telehealth consultation has potential benefits including easier access to care and the convenience of meeting from a location of my choosing. </w:t>
      </w:r>
    </w:p>
    <w:p w14:paraId="6BC8EAFC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I understand there are potential risks to this technology, including interruptions, unauthorized access, and technical difficulties. </w:t>
      </w:r>
    </w:p>
    <w:p w14:paraId="6E51AD79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I understand that my health care provider or I can discontinue the telehealth consult/visit if it is felt that the videoconferencing connections are not adequate for the situation. </w:t>
      </w:r>
    </w:p>
    <w:p w14:paraId="314FFCC4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I have had a direct conversation with my provider, during which I had the opportunity to ask questions in regard to this procedure. My questions have been answered and the risks, benefits and any practical alternatives have been discussed with me in a language in which I understand. </w:t>
      </w:r>
    </w:p>
    <w:p w14:paraId="0799FE53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Hangouts Meet, within the Google Suite, is the technology service we will use to conduct telehealth videoconferencing appointments. </w:t>
      </w:r>
    </w:p>
    <w:p w14:paraId="6F555CB3" w14:textId="77777777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By signing this form, I certify: </w:t>
      </w:r>
    </w:p>
    <w:p w14:paraId="1B4C62F9" w14:textId="77777777" w:rsidR="00483128" w:rsidRPr="00483128" w:rsidRDefault="00B06F42" w:rsidP="0048312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That I have read or had this form read and/or had this form explained to me. </w:t>
      </w:r>
    </w:p>
    <w:p w14:paraId="6D1864DC" w14:textId="77777777" w:rsidR="00483128" w:rsidRPr="00483128" w:rsidRDefault="00B06F42" w:rsidP="0048312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That I fully understand its contents including the risks and benefits of the procedure(s). </w:t>
      </w:r>
    </w:p>
    <w:p w14:paraId="12F6E04E" w14:textId="50AA1D32" w:rsidR="00483128" w:rsidRDefault="00B06F42" w:rsidP="0048312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That I have been given ample opportunity to ask questions and that any questions have been answered to my satisfaction. </w:t>
      </w:r>
    </w:p>
    <w:p w14:paraId="292EEE1E" w14:textId="77777777" w:rsidR="00483128" w:rsidRPr="00483128" w:rsidRDefault="00483128" w:rsidP="00483128">
      <w:pPr>
        <w:pStyle w:val="ListParagraph"/>
        <w:rPr>
          <w:rFonts w:ascii="Century" w:hAnsi="Century"/>
          <w:sz w:val="24"/>
          <w:szCs w:val="24"/>
        </w:rPr>
      </w:pPr>
    </w:p>
    <w:p w14:paraId="04DE3C1C" w14:textId="3DF8CAB4" w:rsidR="00483128" w:rsidRDefault="00B06F42">
      <w:pPr>
        <w:rPr>
          <w:rFonts w:ascii="Century" w:hAnsi="Century"/>
          <w:sz w:val="24"/>
          <w:szCs w:val="24"/>
        </w:rPr>
      </w:pPr>
      <w:r w:rsidRPr="00483128">
        <w:rPr>
          <w:rFonts w:ascii="Century" w:hAnsi="Century"/>
          <w:sz w:val="24"/>
          <w:szCs w:val="24"/>
        </w:rPr>
        <w:t xml:space="preserve">BY </w:t>
      </w:r>
      <w:r w:rsidR="00483128">
        <w:rPr>
          <w:rFonts w:ascii="Century" w:hAnsi="Century"/>
          <w:sz w:val="24"/>
          <w:szCs w:val="24"/>
        </w:rPr>
        <w:t xml:space="preserve">SIGNING AND/OR </w:t>
      </w:r>
      <w:r w:rsidRPr="00483128">
        <w:rPr>
          <w:rFonts w:ascii="Century" w:hAnsi="Century"/>
          <w:sz w:val="24"/>
          <w:szCs w:val="24"/>
        </w:rPr>
        <w:t>CLICKING ON THE CHECKBOX BELOW I AM AGREEING THAT I HAVE READ, UNDERSTOOD AND AGREE TO THE ITEMS CONTAINED IN THIS DOCUMENT</w:t>
      </w:r>
      <w:r w:rsidR="00483128">
        <w:rPr>
          <w:rFonts w:ascii="Century" w:hAnsi="Century"/>
          <w:sz w:val="24"/>
          <w:szCs w:val="24"/>
        </w:rPr>
        <w:t xml:space="preserve">   </w:t>
      </w:r>
    </w:p>
    <w:p w14:paraId="0C8527BF" w14:textId="77777777" w:rsidR="00483128" w:rsidRDefault="00483128">
      <w:pPr>
        <w:rPr>
          <w:rFonts w:ascii="Century" w:hAnsi="Century"/>
          <w:sz w:val="24"/>
          <w:szCs w:val="24"/>
        </w:rPr>
      </w:pPr>
    </w:p>
    <w:p w14:paraId="2B41A8DC" w14:textId="2613F8CD" w:rsidR="00483128" w:rsidRPr="00483128" w:rsidRDefault="00483128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Signature: _____________________________________   Date: _______________________</w:t>
      </w:r>
    </w:p>
    <w:sectPr w:rsidR="00483128" w:rsidRPr="00483128" w:rsidSect="00425AA0">
      <w:headerReference w:type="default" r:id="rId7"/>
      <w:pgSz w:w="12240" w:h="15840"/>
      <w:pgMar w:top="144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C3B8" w14:textId="77777777" w:rsidR="008B7BA5" w:rsidRDefault="008B7BA5" w:rsidP="00483128">
      <w:pPr>
        <w:spacing w:after="0" w:line="240" w:lineRule="auto"/>
      </w:pPr>
      <w:r>
        <w:separator/>
      </w:r>
    </w:p>
  </w:endnote>
  <w:endnote w:type="continuationSeparator" w:id="0">
    <w:p w14:paraId="303F2548" w14:textId="77777777" w:rsidR="008B7BA5" w:rsidRDefault="008B7BA5" w:rsidP="004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BCA4" w14:textId="77777777" w:rsidR="008B7BA5" w:rsidRDefault="008B7BA5" w:rsidP="00483128">
      <w:pPr>
        <w:spacing w:after="0" w:line="240" w:lineRule="auto"/>
      </w:pPr>
      <w:r>
        <w:separator/>
      </w:r>
    </w:p>
  </w:footnote>
  <w:footnote w:type="continuationSeparator" w:id="0">
    <w:p w14:paraId="287C84AE" w14:textId="77777777" w:rsidR="008B7BA5" w:rsidRDefault="008B7BA5" w:rsidP="0048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55E3" w14:textId="6A5D6D2F" w:rsidR="00483128" w:rsidRDefault="00483128">
    <w:pPr>
      <w:pStyle w:val="Header"/>
    </w:pPr>
    <w:r>
      <w:rPr>
        <w:noProof/>
      </w:rPr>
      <w:drawing>
        <wp:inline distT="0" distB="0" distL="0" distR="0" wp14:anchorId="1D32A242" wp14:editId="3A876CF5">
          <wp:extent cx="1770099" cy="623695"/>
          <wp:effectExtent l="0" t="0" r="1905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40" cy="63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C3C25"/>
    <w:multiLevelType w:val="hybridMultilevel"/>
    <w:tmpl w:val="1FF8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42"/>
    <w:rsid w:val="00225ACF"/>
    <w:rsid w:val="00364ED4"/>
    <w:rsid w:val="00405805"/>
    <w:rsid w:val="00425AA0"/>
    <w:rsid w:val="00483128"/>
    <w:rsid w:val="006D1DA6"/>
    <w:rsid w:val="008B7BA5"/>
    <w:rsid w:val="00A54DCD"/>
    <w:rsid w:val="00AA6A13"/>
    <w:rsid w:val="00B06F42"/>
    <w:rsid w:val="00E47763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F632"/>
  <w15:chartTrackingRefBased/>
  <w15:docId w15:val="{6CFAAF02-7652-4851-A4D0-98EA90F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28"/>
  </w:style>
  <w:style w:type="paragraph" w:styleId="Footer">
    <w:name w:val="footer"/>
    <w:basedOn w:val="Normal"/>
    <w:link w:val="FooterChar"/>
    <w:uiPriority w:val="99"/>
    <w:unhideWhenUsed/>
    <w:rsid w:val="0048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28"/>
  </w:style>
  <w:style w:type="paragraph" w:styleId="ListParagraph">
    <w:name w:val="List Paragraph"/>
    <w:basedOn w:val="Normal"/>
    <w:uiPriority w:val="34"/>
    <w:qFormat/>
    <w:rsid w:val="0048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Velardi</dc:creator>
  <cp:keywords/>
  <dc:description/>
  <cp:lastModifiedBy>Brittany Velardi</cp:lastModifiedBy>
  <cp:revision>8</cp:revision>
  <dcterms:created xsi:type="dcterms:W3CDTF">2021-02-21T03:33:00Z</dcterms:created>
  <dcterms:modified xsi:type="dcterms:W3CDTF">2021-02-21T19:17:00Z</dcterms:modified>
</cp:coreProperties>
</file>